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112E4" w:rsidRPr="007112E4" w:rsidTr="00460CD6">
        <w:tc>
          <w:tcPr>
            <w:tcW w:w="4785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Согласовано:</w:t>
            </w:r>
          </w:p>
          <w:p w:rsidR="007112E4" w:rsidRPr="007112E4" w:rsidRDefault="008A658E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обязанности</w:t>
            </w:r>
            <w:r w:rsidR="007112E4"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начальника Управления 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культуры и молодежной политики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Горноуральского</w:t>
            </w:r>
            <w:proofErr w:type="spellEnd"/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городского округа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 xml:space="preserve">                               </w:t>
            </w: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Н.Ю.</w:t>
            </w:r>
            <w:r w:rsidR="00F6293C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</w:t>
            </w: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Алферьева</w:t>
            </w:r>
          </w:p>
        </w:tc>
        <w:tc>
          <w:tcPr>
            <w:tcW w:w="4786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                           Утверждаю: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                            Директор МБУ ГГО 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                            «</w:t>
            </w:r>
            <w:proofErr w:type="spellStart"/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Висимский</w:t>
            </w:r>
            <w:proofErr w:type="spellEnd"/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ЦК»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 xml:space="preserve"> 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u w:val="single"/>
                <w:lang w:eastAsia="ru-RU"/>
              </w:rPr>
              <w:t xml:space="preserve">                                      </w:t>
            </w:r>
            <w:r w:rsidRPr="007112E4"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  <w:t>Т.В. Шипунова</w:t>
            </w:r>
          </w:p>
        </w:tc>
      </w:tr>
      <w:tr w:rsidR="007112E4" w:rsidRPr="007112E4" w:rsidTr="00460CD6">
        <w:tc>
          <w:tcPr>
            <w:tcW w:w="4785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7112E4" w:rsidRPr="007112E4" w:rsidRDefault="007112E4" w:rsidP="007112E4">
      <w:pPr>
        <w:spacing w:after="0" w:line="240" w:lineRule="auto"/>
        <w:jc w:val="center"/>
        <w:rPr>
          <w:rFonts w:ascii="Liberation Serif" w:eastAsia="Calibri" w:hAnsi="Liberation Serif" w:cs="Liberation Serif"/>
          <w:sz w:val="28"/>
          <w:szCs w:val="28"/>
          <w:u w:val="single"/>
          <w:lang w:eastAsia="ru-RU"/>
        </w:rPr>
      </w:pPr>
    </w:p>
    <w:p w:rsidR="007112E4" w:rsidRPr="007112E4" w:rsidRDefault="007112E4" w:rsidP="007112E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Положение</w:t>
      </w:r>
    </w:p>
    <w:p w:rsidR="007112E4" w:rsidRPr="007112E4" w:rsidRDefault="007112E4" w:rsidP="007112E4">
      <w:pPr>
        <w:spacing w:after="0" w:line="240" w:lineRule="auto"/>
        <w:jc w:val="center"/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 xml:space="preserve">о проведении </w:t>
      </w:r>
      <w:r w:rsidRPr="007112E4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val="en-US" w:eastAsia="ru-RU"/>
        </w:rPr>
        <w:t>VII</w:t>
      </w:r>
      <w:r w:rsidRPr="007112E4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 xml:space="preserve"> </w:t>
      </w:r>
      <w:proofErr w:type="gramStart"/>
      <w:r w:rsidRPr="007112E4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>открыт</w:t>
      </w:r>
      <w:bookmarkStart w:id="0" w:name="_GoBack"/>
      <w:bookmarkEnd w:id="0"/>
      <w:r w:rsidRPr="007112E4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>ого</w:t>
      </w:r>
      <w:proofErr w:type="gramEnd"/>
      <w:r w:rsidR="00073D59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7112E4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 xml:space="preserve">творческого православно-патриотического </w:t>
      </w:r>
    </w:p>
    <w:p w:rsidR="007112E4" w:rsidRPr="007112E4" w:rsidRDefault="007112E4" w:rsidP="007112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112E4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>фестиваля  «Колокольная Русь – 2022»,</w:t>
      </w:r>
    </w:p>
    <w:p w:rsidR="007112E4" w:rsidRPr="007112E4" w:rsidRDefault="007112E4" w:rsidP="007112E4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>посвящённого</w:t>
      </w:r>
      <w:r w:rsidR="008A658E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7112E4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 xml:space="preserve"> чудесному явлению</w:t>
      </w:r>
      <w:r w:rsidRPr="007112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112E4">
        <w:rPr>
          <w:rFonts w:ascii="Liberation Serif" w:eastAsia="Calibri" w:hAnsi="Liberation Serif" w:cs="Liberation Serif"/>
          <w:b/>
          <w:color w:val="000000"/>
          <w:spacing w:val="-2"/>
          <w:sz w:val="28"/>
          <w:szCs w:val="28"/>
          <w:lang w:eastAsia="ru-RU"/>
        </w:rPr>
        <w:t>иконы Божией Матери «Державная»</w:t>
      </w:r>
    </w:p>
    <w:p w:rsidR="007112E4" w:rsidRPr="007112E4" w:rsidRDefault="007112E4" w:rsidP="007112E4">
      <w:pPr>
        <w:spacing w:after="0" w:line="240" w:lineRule="auto"/>
        <w:rPr>
          <w:rFonts w:ascii="Liberation Serif" w:eastAsia="Calibri" w:hAnsi="Liberation Serif" w:cs="Liberation Serif"/>
          <w:b/>
          <w:bCs/>
          <w:i/>
          <w:sz w:val="28"/>
          <w:szCs w:val="28"/>
          <w:lang w:eastAsia="ru-RU"/>
        </w:rPr>
      </w:pPr>
    </w:p>
    <w:p w:rsidR="007112E4" w:rsidRDefault="007112E4" w:rsidP="007112E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Общие положения</w:t>
      </w:r>
    </w:p>
    <w:p w:rsidR="007112E4" w:rsidRPr="007112E4" w:rsidRDefault="007112E4" w:rsidP="007112E4">
      <w:pPr>
        <w:spacing w:after="0" w:line="240" w:lineRule="auto"/>
        <w:contextualSpacing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7112E4" w:rsidRDefault="007112E4" w:rsidP="007112E4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VII открытый творческий православно-патриотический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фестиваль, «Колокольная Русь-2022» (далее – Фестиваль), проводится муниципальным бюджетным учреждением </w:t>
      </w:r>
      <w:proofErr w:type="spell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Горноуральского</w:t>
      </w:r>
      <w:proofErr w:type="spell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«</w:t>
      </w:r>
      <w:proofErr w:type="spell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Висимский</w:t>
      </w:r>
      <w:proofErr w:type="spell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 при поддержке Управления культуры и молодежной политики администрации </w:t>
      </w:r>
      <w:proofErr w:type="spell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Горноуральского</w:t>
      </w:r>
      <w:proofErr w:type="spell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и Нижнетагильской Епархии.</w:t>
      </w:r>
    </w:p>
    <w:p w:rsidR="007112E4" w:rsidRPr="007112E4" w:rsidRDefault="007112E4" w:rsidP="007112E4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Общее руководство Фестивалем возлагается на организационный комитет (далее – Оргкомитет), в состав которого входят представители администрации </w:t>
      </w:r>
      <w:proofErr w:type="spell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Горноуральского</w:t>
      </w:r>
      <w:proofErr w:type="spell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округа, представители Управления культуры и молодежной политики администрации </w:t>
      </w:r>
      <w:proofErr w:type="spell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Горноуральского</w:t>
      </w:r>
      <w:proofErr w:type="spell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округа, представители муниципального бюджетного учреждения </w:t>
      </w:r>
      <w:proofErr w:type="spell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Горноуральского</w:t>
      </w:r>
      <w:proofErr w:type="spell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округа «</w:t>
      </w:r>
      <w:proofErr w:type="spell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Висимский</w:t>
      </w:r>
      <w:proofErr w:type="spell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культуры».</w:t>
      </w:r>
    </w:p>
    <w:p w:rsidR="007112E4" w:rsidRPr="007112E4" w:rsidRDefault="007112E4" w:rsidP="007112E4">
      <w:pPr>
        <w:numPr>
          <w:ilvl w:val="1"/>
          <w:numId w:val="2"/>
        </w:numPr>
        <w:tabs>
          <w:tab w:val="left" w:pos="993"/>
        </w:tabs>
        <w:spacing w:after="0" w:line="240" w:lineRule="auto"/>
        <w:ind w:hanging="83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Фестиваль носит публичный характер.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7112E4" w:rsidRPr="007112E4" w:rsidRDefault="007112E4" w:rsidP="007112E4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Цели и  задачи Фестиваля</w:t>
      </w:r>
    </w:p>
    <w:p w:rsidR="007112E4" w:rsidRPr="007112E4" w:rsidRDefault="007112E4" w:rsidP="007112E4">
      <w:pPr>
        <w:spacing w:after="0" w:line="240" w:lineRule="auto"/>
        <w:ind w:left="1068"/>
        <w:contextualSpacing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7112E4" w:rsidRPr="007112E4" w:rsidRDefault="007C241F" w:rsidP="008A658E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.1 П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shd w:val="clear" w:color="auto" w:fill="FFFFFF"/>
          <w:lang w:eastAsia="ru-RU"/>
        </w:rPr>
        <w:t>ривлечени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е внимани</w:t>
      </w:r>
      <w:r w:rsidR="008A658E">
        <w:rPr>
          <w:rFonts w:ascii="Liberation Serif" w:eastAsia="Calibri" w:hAnsi="Liberation Serif" w:cs="Liberation Serif"/>
          <w:sz w:val="28"/>
          <w:szCs w:val="28"/>
          <w:lang w:eastAsia="ru-RU"/>
        </w:rPr>
        <w:t>я общества к роли отечественной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истории в</w:t>
      </w:r>
      <w:r w:rsidR="008A658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мировом  историческом процессе.</w:t>
      </w:r>
    </w:p>
    <w:p w:rsidR="007112E4" w:rsidRPr="007112E4" w:rsidRDefault="007C241F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.2. Воспитание чувства патриотизма и любви к России, её </w:t>
      </w:r>
      <w:r w:rsidR="008A658E">
        <w:rPr>
          <w:rFonts w:ascii="Liberation Serif" w:eastAsia="Calibri" w:hAnsi="Liberation Serif" w:cs="Liberation Serif"/>
          <w:sz w:val="28"/>
          <w:szCs w:val="28"/>
          <w:lang w:eastAsia="ru-RU"/>
        </w:rPr>
        <w:t>исконной культуре.</w:t>
      </w:r>
    </w:p>
    <w:p w:rsidR="007112E4" w:rsidRPr="007112E4" w:rsidRDefault="007C241F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.3. Объединение всех слоев современного общества вокруг духовного просве</w:t>
      </w:r>
      <w:r w:rsidR="008A658E">
        <w:rPr>
          <w:rFonts w:ascii="Liberation Serif" w:eastAsia="Calibri" w:hAnsi="Liberation Serif" w:cs="Liberation Serif"/>
          <w:sz w:val="28"/>
          <w:szCs w:val="28"/>
          <w:lang w:eastAsia="ru-RU"/>
        </w:rPr>
        <w:t>щения и православных  ценностей.</w:t>
      </w:r>
    </w:p>
    <w:p w:rsidR="007112E4" w:rsidRPr="007112E4" w:rsidRDefault="007C241F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2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.4. Установление всесторонних связей и сотрудничества приходов Русской православной церкви с органами местного самоуправления, учреждениями культуры, образования, общественностью, государственными учреждениями, представите</w:t>
      </w:r>
      <w:r w:rsidR="008A658E">
        <w:rPr>
          <w:rFonts w:ascii="Liberation Serif" w:eastAsia="Calibri" w:hAnsi="Liberation Serif" w:cs="Liberation Serif"/>
          <w:sz w:val="28"/>
          <w:szCs w:val="28"/>
          <w:lang w:eastAsia="ru-RU"/>
        </w:rPr>
        <w:t>лями бизнеса, социальной сферы.</w:t>
      </w:r>
    </w:p>
    <w:p w:rsidR="007112E4" w:rsidRPr="007112E4" w:rsidRDefault="007C241F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2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.5. Создание благоприятной социальной среды пу</w:t>
      </w:r>
      <w:r w:rsidR="008A658E">
        <w:rPr>
          <w:rFonts w:ascii="Liberation Serif" w:eastAsia="Calibri" w:hAnsi="Liberation Serif" w:cs="Liberation Serif"/>
          <w:sz w:val="28"/>
          <w:szCs w:val="28"/>
          <w:lang w:eastAsia="ru-RU"/>
        </w:rPr>
        <w:t>тём развития культурного отдыха.</w:t>
      </w:r>
    </w:p>
    <w:p w:rsidR="007112E4" w:rsidRPr="007112E4" w:rsidRDefault="007C241F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2</w:t>
      </w:r>
      <w:r w:rsidR="007112E4" w:rsidRPr="007112E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.6. Выявление творческих способностей и талантливых исполнителей, создание условий для реализации их творческого потенциала, поддержка 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и объединение авторов и исполнителей патриотической и православной направленности.</w:t>
      </w:r>
    </w:p>
    <w:p w:rsidR="007112E4" w:rsidRDefault="007112E4" w:rsidP="007112E4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7112E4" w:rsidRPr="007112E4" w:rsidRDefault="007112E4" w:rsidP="007112E4">
      <w:pPr>
        <w:numPr>
          <w:ilvl w:val="0"/>
          <w:numId w:val="1"/>
        </w:num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7112E4">
        <w:rPr>
          <w:rFonts w:ascii="Liberation Serif" w:eastAsia="Times New Roman" w:hAnsi="Liberation Serif" w:cs="Liberation Serif"/>
          <w:b/>
          <w:sz w:val="28"/>
          <w:szCs w:val="28"/>
        </w:rPr>
        <w:t>Условия участия и порядок проведения Фестиваля</w:t>
      </w:r>
    </w:p>
    <w:p w:rsidR="007112E4" w:rsidRPr="007112E4" w:rsidRDefault="007112E4" w:rsidP="007112E4">
      <w:pPr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</w:rPr>
      </w:pP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3.1 VII открытый православный творческий фестиваль  «Колокольная Русь – 2022»  состоится </w:t>
      </w: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11  июня 2022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по адресу: Свердловская область, посёлок</w:t>
      </w:r>
      <w:proofErr w:type="gramStart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В</w:t>
      </w:r>
      <w:proofErr w:type="gramEnd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исим, ул. Мамина-Сибиряка, 4 (МБУ ГГО «</w:t>
      </w:r>
      <w:proofErr w:type="spellStart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Висимский</w:t>
      </w:r>
      <w:proofErr w:type="spellEnd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ЦК») </w:t>
      </w:r>
      <w:r w:rsidRPr="007112E4">
        <w:rPr>
          <w:rFonts w:ascii="Liberation Serif" w:eastAsia="Calibri" w:hAnsi="Liberation Serif" w:cs="Liberation Serif"/>
          <w:b/>
          <w:sz w:val="28"/>
          <w:szCs w:val="28"/>
          <w:u w:val="single"/>
          <w:lang w:eastAsia="ru-RU"/>
        </w:rPr>
        <w:t>на открытой площадке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3.2</w:t>
      </w:r>
      <w:proofErr w:type="gramStart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В</w:t>
      </w:r>
      <w:proofErr w:type="gramEnd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Фестивале принимают участие непрофессиональные авторы, исполнители, вокально-инстр</w:t>
      </w:r>
      <w:r w:rsidR="00005390">
        <w:rPr>
          <w:rFonts w:ascii="Liberation Serif" w:eastAsia="Calibri" w:hAnsi="Liberation Serif" w:cs="Liberation Serif"/>
          <w:sz w:val="28"/>
          <w:szCs w:val="28"/>
          <w:lang w:eastAsia="ru-RU"/>
        </w:rPr>
        <w:t>ументальные ансамбли (группы), хоры, творческие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группы</w:t>
      </w:r>
      <w:r w:rsidR="0000539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и мастера народного творчества, 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независимо от ведомственной принадлежности. </w:t>
      </w: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3.3 Конкурсная программа проводится по </w:t>
      </w: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трём номинациям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:  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- 1. Вокал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(эстрадный, академический, народный вокал, в том числе фольклор, этнография, авторская песня). Участники (авторы-исполнители, солисты, вокальные ансамбли, хоры) представляют 1-2 произведения, общей продолжительностью не более 7 минут.</w:t>
      </w:r>
      <w:r w:rsidR="008A658E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Проходит в режиме офлайн.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- 2. Литературно-музыкальная композиция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. Участники (авторы-исполнители,</w:t>
      </w:r>
      <w:r w:rsidRPr="007112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чтецы, театральные коллективы, творческие группы) представляют 1 произведение, общей прод</w:t>
      </w:r>
      <w:r w:rsidR="008A658E">
        <w:rPr>
          <w:rFonts w:ascii="Liberation Serif" w:eastAsia="Calibri" w:hAnsi="Liberation Serif" w:cs="Liberation Serif"/>
          <w:sz w:val="28"/>
          <w:szCs w:val="28"/>
          <w:lang w:eastAsia="ru-RU"/>
        </w:rPr>
        <w:t>олжительностью не более 7 минут.</w:t>
      </w:r>
      <w:r w:rsidR="008A658E" w:rsidRPr="008A658E">
        <w:t xml:space="preserve"> </w:t>
      </w:r>
      <w:r w:rsidR="008A658E" w:rsidRPr="008A658E">
        <w:rPr>
          <w:rFonts w:ascii="Liberation Serif" w:eastAsia="Calibri" w:hAnsi="Liberation Serif" w:cs="Liberation Serif"/>
          <w:sz w:val="28"/>
          <w:szCs w:val="28"/>
          <w:lang w:eastAsia="ru-RU"/>
        </w:rPr>
        <w:t>Проходит в режиме офлайн.</w:t>
      </w:r>
    </w:p>
    <w:p w:rsidR="007112E4" w:rsidRPr="00005390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- 3. Тематические композиции изобразительного искусства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(графика, живопись, декоративно-прикладное искусство, скульптура, конструирование) </w:t>
      </w:r>
      <w:r w:rsidRPr="007112E4">
        <w:rPr>
          <w:rFonts w:ascii="Liberation Serif" w:eastAsia="Calibri" w:hAnsi="Liberation Serif" w:cs="Liberation Serif"/>
          <w:b/>
          <w:sz w:val="28"/>
          <w:szCs w:val="28"/>
          <w:u w:val="single"/>
          <w:lang w:eastAsia="ru-RU"/>
        </w:rPr>
        <w:t>проводится онлайн</w:t>
      </w:r>
      <w:r w:rsidRPr="0000539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 </w:t>
      </w:r>
      <w:r w:rsidR="00005390" w:rsidRPr="0000539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Участники присылают фото тематических </w:t>
      </w:r>
      <w:r w:rsidR="0000539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творческих </w:t>
      </w:r>
      <w:r w:rsidR="00005390" w:rsidRPr="00005390">
        <w:rPr>
          <w:rFonts w:ascii="Liberation Serif" w:eastAsia="Calibri" w:hAnsi="Liberation Serif" w:cs="Liberation Serif"/>
          <w:sz w:val="28"/>
          <w:szCs w:val="28"/>
          <w:lang w:eastAsia="ru-RU"/>
        </w:rPr>
        <w:t>работ.</w:t>
      </w:r>
    </w:p>
    <w:p w:rsidR="007112E4" w:rsidRPr="00005390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3.4</w:t>
      </w:r>
      <w:proofErr w:type="gram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ля участия в конкурсной программе необходимо заполнить анкету-заявку</w:t>
      </w:r>
      <w:r w:rsidRPr="007112E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 xml:space="preserve"> по форме согласно приложению №1 к настоящему Положению (</w:t>
      </w:r>
      <w:r w:rsidRPr="007112E4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 xml:space="preserve">в формате </w:t>
      </w:r>
      <w:proofErr w:type="spellStart"/>
      <w:r w:rsidRPr="007112E4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>Word</w:t>
      </w:r>
      <w:proofErr w:type="spellEnd"/>
      <w:r w:rsidRPr="007112E4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 xml:space="preserve"> документ</w:t>
      </w:r>
      <w:r w:rsidRPr="007112E4">
        <w:rPr>
          <w:rFonts w:ascii="Liberation Serif" w:eastAsia="Calibri" w:hAnsi="Liberation Serif" w:cs="Liberation Serif"/>
          <w:bCs/>
          <w:sz w:val="28"/>
          <w:szCs w:val="28"/>
          <w:lang w:eastAsia="ru-RU"/>
        </w:rPr>
        <w:t>) и отправить её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="003A360B">
        <w:rPr>
          <w:rFonts w:ascii="Liberation Serif" w:eastAsia="Calibri" w:hAnsi="Liberation Serif" w:cs="Liberation Serif"/>
          <w:b/>
          <w:sz w:val="28"/>
          <w:szCs w:val="28"/>
          <w:u w:val="single"/>
          <w:lang w:eastAsia="ru-RU"/>
        </w:rPr>
        <w:t>не позднее 09</w:t>
      </w:r>
      <w:r w:rsidRPr="007112E4">
        <w:rPr>
          <w:rFonts w:ascii="Liberation Serif" w:eastAsia="Calibri" w:hAnsi="Liberation Serif" w:cs="Liberation Serif"/>
          <w:b/>
          <w:sz w:val="28"/>
          <w:szCs w:val="28"/>
          <w:u w:val="single"/>
          <w:lang w:eastAsia="ru-RU"/>
        </w:rPr>
        <w:t xml:space="preserve"> июня 2022</w:t>
      </w:r>
      <w:r w:rsidRPr="007112E4">
        <w:rPr>
          <w:rFonts w:ascii="Liberation Serif" w:eastAsia="Calibri" w:hAnsi="Liberation Serif" w:cs="Liberation Serif"/>
          <w:sz w:val="28"/>
          <w:szCs w:val="28"/>
          <w:u w:val="single"/>
          <w:lang w:eastAsia="ru-RU"/>
        </w:rPr>
        <w:t xml:space="preserve"> </w:t>
      </w:r>
      <w:r w:rsidRPr="007112E4">
        <w:rPr>
          <w:rFonts w:ascii="Liberation Serif" w:eastAsia="Calibri" w:hAnsi="Liberation Serif" w:cs="Liberation Serif"/>
          <w:b/>
          <w:sz w:val="28"/>
          <w:szCs w:val="28"/>
          <w:u w:val="single"/>
          <w:lang w:eastAsia="ru-RU"/>
        </w:rPr>
        <w:t>года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на адрес электронной почты: </w:t>
      </w:r>
      <w:hyperlink r:id="rId6" w:history="1">
        <w:r w:rsidRPr="007112E4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visimdk</w:t>
        </w:r>
        <w:r w:rsidRPr="007112E4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ru-RU"/>
          </w:rPr>
          <w:t>@</w:t>
        </w:r>
        <w:r w:rsidRPr="007112E4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7112E4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112E4">
          <w:rPr>
            <w:rFonts w:ascii="Liberation Serif" w:eastAsia="Calibri" w:hAnsi="Liberation Serif" w:cs="Liberation Serif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112E4">
        <w:rPr>
          <w:rFonts w:ascii="Liberation Serif" w:eastAsia="Calibri" w:hAnsi="Liberation Serif" w:cs="Liberation Serif"/>
          <w:color w:val="000000"/>
          <w:sz w:val="28"/>
          <w:szCs w:val="28"/>
          <w:lang w:eastAsia="ru-RU"/>
        </w:rPr>
        <w:t>.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Заявки, поступившие позднее вышеуказанного срока, рассмотрению не подлежат.</w:t>
      </w:r>
      <w:r w:rsidR="00005390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Участники номинации  «Тематические композиции изобразительного искусства» к заявке прилагают фото творческой работы (для объёмных композиций желательно с различных ракурсов).</w:t>
      </w:r>
    </w:p>
    <w:p w:rsidR="007112E4" w:rsidRPr="007112E4" w:rsidRDefault="00005390" w:rsidP="007112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3.5 </w:t>
      </w:r>
      <w:r w:rsidR="007112E4"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Музыкальное сопровождение конкурсных произведений должно сопровождаться «живым звуком», допускается аккомпанемент любого музыкального инструмента или качественная фонограмма «минус», либо «минус» </w:t>
      </w:r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 </w:t>
      </w:r>
      <w:proofErr w:type="spellStart"/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бэк</w:t>
      </w:r>
      <w:proofErr w:type="spellEnd"/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-вокалом (формат – </w:t>
      </w:r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wav</w:t>
      </w:r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val="en-US" w:eastAsia="ru-RU"/>
        </w:rPr>
        <w:t>mp</w:t>
      </w:r>
      <w:proofErr w:type="spellEnd"/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3).</w:t>
      </w:r>
    </w:p>
    <w:p w:rsidR="007112E4" w:rsidRPr="007112E4" w:rsidRDefault="007112E4" w:rsidP="007112E4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7112E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lastRenderedPageBreak/>
        <w:t>Фонограммы должны быть предоставлены в срок до 11:00 часов 11 июня 2022 года</w:t>
      </w:r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>флеш</w:t>
      </w:r>
      <w:proofErr w:type="spellEnd"/>
      <w:r w:rsidRPr="007112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накопителе, либо отправлены на адрес электронной почты до 10 июня 2022 г</w:t>
      </w:r>
      <w:r w:rsidRP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7112E4" w:rsidRPr="007112E4" w:rsidRDefault="00005390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ab/>
        <w:t>3.6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В</w:t>
      </w:r>
      <w:proofErr w:type="gramEnd"/>
      <w:r w:rsid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се участники </w:t>
      </w:r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должны строго придерживаться</w:t>
      </w:r>
      <w:r w:rsid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тематике Фестиваля.</w:t>
      </w:r>
      <w:r w:rsidR="007112E4" w:rsidRPr="007112E4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</w:p>
    <w:p w:rsid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4. Контактная информация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   (3435) 917-330 – </w:t>
      </w:r>
      <w:proofErr w:type="spellStart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Висимский</w:t>
      </w:r>
      <w:proofErr w:type="spellEnd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центр культуры;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-  89506576876 – Шипунова Тамара  Васильевна, директор Висимского центра культуры;</w:t>
      </w:r>
    </w:p>
    <w:p w:rsidR="007112E4" w:rsidRPr="007112E4" w:rsidRDefault="00F6293C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-  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89226187467 – Роскошная Ирина Сергеевна, художественный руководитель Висимского центра культуры.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7112E4" w:rsidRPr="00F6293C" w:rsidRDefault="007112E4" w:rsidP="00F6293C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F6293C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Жюри, награждение</w:t>
      </w:r>
    </w:p>
    <w:p w:rsidR="00F6293C" w:rsidRPr="00F6293C" w:rsidRDefault="00F6293C" w:rsidP="00F6293C">
      <w:pPr>
        <w:pStyle w:val="a4"/>
        <w:spacing w:after="0" w:line="240" w:lineRule="auto"/>
        <w:ind w:left="1068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5. 1 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>Жюри Фестиваля имеет право: оценивать участников после выступления, коллегиально принимать решения в определении номинантов.</w:t>
      </w: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5.2.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В каждой номинации Фестиваля жюри определяет лауреатов I,II,III степени.</w:t>
      </w: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5.3.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</w:t>
      </w:r>
      <w:r w:rsidR="00005390" w:rsidRPr="00005390">
        <w:rPr>
          <w:rFonts w:ascii="Liberation Serif" w:eastAsia="Calibri" w:hAnsi="Liberation Serif" w:cs="Liberation Serif"/>
          <w:sz w:val="28"/>
          <w:szCs w:val="28"/>
          <w:lang w:eastAsia="ru-RU"/>
        </w:rPr>
        <w:t>Участники фестиваля награждаются соответствующими дипломами.</w:t>
      </w: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5.4.</w:t>
      </w: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ab/>
        <w:t xml:space="preserve"> Оргкомитет вправе привлекать спонсорские средства и вводить специальные призы и дипломы.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bCs/>
          <w:sz w:val="28"/>
          <w:szCs w:val="28"/>
          <w:lang w:eastAsia="ru-RU"/>
        </w:rPr>
        <w:t xml:space="preserve">6. </w:t>
      </w: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Критерии оценки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6.1. Соответствие Положению, выдержанность темы, её раскрытие, творческий подход и мастерство.</w:t>
      </w: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6.2. В номинациях 1 и 2 при оценке выступления учитывается степень сложности произведений, соответствие репертуара исполнительским возможностям, сценические костюмы, творческая подача материала, индивидуальность образов, выразительность, оригинальность, общее художественное впечатление.</w:t>
      </w: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6.3. Качество работ изобразительного искусства оценивается 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с художественной и технической точки зрения.</w:t>
      </w:r>
    </w:p>
    <w:p w:rsid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ind w:firstLine="708"/>
        <w:jc w:val="center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b/>
          <w:sz w:val="28"/>
          <w:szCs w:val="28"/>
          <w:lang w:eastAsia="ru-RU"/>
        </w:rPr>
        <w:t>7. Примечание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b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7.1. Регистрационный денежный взнос для участия в Фестивале </w:t>
      </w:r>
    </w:p>
    <w:p w:rsidR="007112E4" w:rsidRPr="007112E4" w:rsidRDefault="007112E4" w:rsidP="007112E4">
      <w:pPr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не предусматривается.</w:t>
      </w:r>
    </w:p>
    <w:p w:rsidR="007112E4" w:rsidRPr="007112E4" w:rsidRDefault="007C241F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lastRenderedPageBreak/>
        <w:t>7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.2. Ответственность за соблюдение авторских прав работы, участвующей в Фестивале, несёт автор (коллектив участников), приславший данную работу.</w:t>
      </w:r>
    </w:p>
    <w:p w:rsidR="007112E4" w:rsidRPr="007112E4" w:rsidRDefault="007C241F" w:rsidP="007112E4">
      <w:pPr>
        <w:spacing w:after="0" w:line="240" w:lineRule="auto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t>7</w:t>
      </w:r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.3. </w:t>
      </w:r>
      <w:proofErr w:type="gramStart"/>
      <w:r w:rsidR="007112E4"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Присылая свою работу для участия в Фестивале, автор (коллектив участников) автоматически даёт право организаторам на использование присланного материала (размещение в сети «Интернет», онлайн трансляциях </w:t>
      </w:r>
      <w:proofErr w:type="gramEnd"/>
    </w:p>
    <w:p w:rsidR="00F6293C" w:rsidRDefault="007112E4" w:rsidP="00F6293C">
      <w:pPr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и </w:t>
      </w:r>
      <w:proofErr w:type="gramStart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программах</w:t>
      </w:r>
      <w:proofErr w:type="gramEnd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, участие в творческих проектах и </w:t>
      </w:r>
      <w:proofErr w:type="spellStart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т.п</w:t>
      </w:r>
      <w:proofErr w:type="spellEnd"/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)</w:t>
      </w:r>
      <w:r w:rsidR="00F6293C">
        <w:rPr>
          <w:rFonts w:ascii="Liberation Serif" w:eastAsia="Calibri" w:hAnsi="Liberation Serif" w:cs="Liberation Serif"/>
          <w:sz w:val="28"/>
          <w:szCs w:val="28"/>
          <w:lang w:eastAsia="ru-RU"/>
        </w:rPr>
        <w:t>.</w:t>
      </w:r>
    </w:p>
    <w:p w:rsidR="007112E4" w:rsidRPr="007112E4" w:rsidRDefault="00F6293C" w:rsidP="00F6293C">
      <w:pPr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ru-RU"/>
        </w:rPr>
        <w:br w:type="page"/>
      </w:r>
    </w:p>
    <w:p w:rsidR="007112E4" w:rsidRPr="007112E4" w:rsidRDefault="007112E4" w:rsidP="007112E4">
      <w:pPr>
        <w:spacing w:after="160" w:line="259" w:lineRule="auto"/>
        <w:rPr>
          <w:rFonts w:ascii="Liberation Serif" w:eastAsia="Calibri" w:hAnsi="Liberation Serif" w:cs="Liberation Serif"/>
          <w:sz w:val="28"/>
          <w:szCs w:val="28"/>
          <w:lang w:eastAsia="ru-RU"/>
        </w:rPr>
      </w:pPr>
    </w:p>
    <w:p w:rsidR="007112E4" w:rsidRPr="007112E4" w:rsidRDefault="007112E4" w:rsidP="007112E4">
      <w:pPr>
        <w:spacing w:after="0" w:line="240" w:lineRule="auto"/>
        <w:ind w:left="567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Приложение №1 </w:t>
      </w:r>
    </w:p>
    <w:p w:rsidR="007112E4" w:rsidRPr="007112E4" w:rsidRDefault="007112E4" w:rsidP="007112E4">
      <w:pPr>
        <w:spacing w:after="0" w:line="240" w:lineRule="auto"/>
        <w:ind w:left="5670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 w:rsidRPr="007112E4">
        <w:rPr>
          <w:rFonts w:ascii="Liberation Serif" w:eastAsia="Calibri" w:hAnsi="Liberation Serif" w:cs="Liberation Serif"/>
          <w:sz w:val="28"/>
          <w:szCs w:val="28"/>
          <w:lang w:eastAsia="ru-RU"/>
        </w:rPr>
        <w:t>к Положению о проведении Фестиваля</w:t>
      </w:r>
    </w:p>
    <w:p w:rsidR="007112E4" w:rsidRPr="007112E4" w:rsidRDefault="007112E4" w:rsidP="007112E4">
      <w:pPr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</w:p>
    <w:p w:rsidR="007112E4" w:rsidRPr="007112E4" w:rsidRDefault="007112E4" w:rsidP="007112E4">
      <w:pPr>
        <w:ind w:left="1416" w:firstLine="708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</w:pPr>
      <w:r w:rsidRPr="007112E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Анкета-заявка участника Фестиваля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710"/>
        <w:gridCol w:w="3118"/>
        <w:gridCol w:w="5948"/>
      </w:tblGrid>
      <w:tr w:rsidR="007112E4" w:rsidRPr="007112E4" w:rsidTr="00460CD6">
        <w:tc>
          <w:tcPr>
            <w:tcW w:w="710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  <w:t>ФИО участника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  <w:t>или наименование коллектива</w:t>
            </w:r>
          </w:p>
        </w:tc>
        <w:tc>
          <w:tcPr>
            <w:tcW w:w="5948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12E4" w:rsidRPr="007112E4" w:rsidTr="00460CD6">
        <w:tc>
          <w:tcPr>
            <w:tcW w:w="710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  <w:t>ФИО руководителя коллектива или участника</w:t>
            </w:r>
          </w:p>
        </w:tc>
        <w:tc>
          <w:tcPr>
            <w:tcW w:w="5948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12E4" w:rsidRPr="007112E4" w:rsidTr="00460CD6">
        <w:tc>
          <w:tcPr>
            <w:tcW w:w="710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Количество и возраст участников в коллективе</w:t>
            </w:r>
          </w:p>
        </w:tc>
        <w:tc>
          <w:tcPr>
            <w:tcW w:w="5948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12E4" w:rsidRPr="007112E4" w:rsidTr="00460CD6">
        <w:tc>
          <w:tcPr>
            <w:tcW w:w="710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Название населённого пункта, учреждения</w:t>
            </w:r>
          </w:p>
        </w:tc>
        <w:tc>
          <w:tcPr>
            <w:tcW w:w="5948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12E4" w:rsidRPr="007112E4" w:rsidTr="00460CD6">
        <w:tc>
          <w:tcPr>
            <w:tcW w:w="710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 xml:space="preserve">Контактный телефон, </w:t>
            </w:r>
          </w:p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e-</w:t>
            </w:r>
            <w:proofErr w:type="spellStart"/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ma</w:t>
            </w:r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val="en-US" w:eastAsia="ru-RU"/>
              </w:rPr>
              <w:t>il</w:t>
            </w:r>
            <w:proofErr w:type="spellEnd"/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8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12E4" w:rsidRPr="007112E4" w:rsidTr="00460CD6">
        <w:tc>
          <w:tcPr>
            <w:tcW w:w="710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948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7112E4" w:rsidRPr="007112E4" w:rsidTr="00460CD6">
        <w:trPr>
          <w:trHeight w:val="1242"/>
        </w:trPr>
        <w:tc>
          <w:tcPr>
            <w:tcW w:w="710" w:type="dxa"/>
            <w:vMerge w:val="restart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vMerge w:val="restart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  <w:t>Исполняемый репертуар, название музыкальной композиции с указанием автора музыки и текста, хронометраж</w:t>
            </w:r>
          </w:p>
        </w:tc>
        <w:tc>
          <w:tcPr>
            <w:tcW w:w="594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1.</w:t>
            </w:r>
          </w:p>
        </w:tc>
      </w:tr>
      <w:tr w:rsidR="007112E4" w:rsidRPr="007112E4" w:rsidTr="00460CD6">
        <w:trPr>
          <w:trHeight w:val="952"/>
        </w:trPr>
        <w:tc>
          <w:tcPr>
            <w:tcW w:w="710" w:type="dxa"/>
            <w:vMerge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2.</w:t>
            </w:r>
          </w:p>
        </w:tc>
      </w:tr>
      <w:tr w:rsidR="007112E4" w:rsidRPr="007112E4" w:rsidTr="00460CD6">
        <w:tc>
          <w:tcPr>
            <w:tcW w:w="710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7112E4" w:rsidRPr="007112E4" w:rsidRDefault="007112E4" w:rsidP="007112E4">
            <w:pPr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</w:pPr>
            <w:r w:rsidRPr="007112E4">
              <w:rPr>
                <w:rFonts w:ascii="Liberation Serif" w:eastAsia="Calibri" w:hAnsi="Liberation Serif" w:cs="Liberation Serif"/>
                <w:iCs/>
                <w:sz w:val="24"/>
                <w:szCs w:val="24"/>
                <w:lang w:eastAsia="ru-RU"/>
              </w:rPr>
              <w:t>Название работы, техника, материал (для 3-й номинации)</w:t>
            </w:r>
          </w:p>
        </w:tc>
        <w:tc>
          <w:tcPr>
            <w:tcW w:w="5948" w:type="dxa"/>
          </w:tcPr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  <w:p w:rsidR="007112E4" w:rsidRPr="007112E4" w:rsidRDefault="007112E4" w:rsidP="007112E4">
            <w:pPr>
              <w:jc w:val="center"/>
              <w:rPr>
                <w:rFonts w:ascii="Liberation Serif" w:eastAsia="Calibri" w:hAnsi="Liberation Serif" w:cs="Liberation Serif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7112E4" w:rsidRPr="007112E4" w:rsidRDefault="007112E4" w:rsidP="007112E4">
      <w:pPr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7112E4" w:rsidRPr="007112E4" w:rsidRDefault="007112E4" w:rsidP="007112E4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7112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«______» ______________2022 г.  _________________________</w:t>
      </w:r>
    </w:p>
    <w:p w:rsidR="00CB1548" w:rsidRDefault="00CB1548"/>
    <w:sectPr w:rsidR="00CB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EBF"/>
    <w:multiLevelType w:val="hybridMultilevel"/>
    <w:tmpl w:val="C4F2FF5A"/>
    <w:lvl w:ilvl="0" w:tplc="8F0E726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FD2990"/>
    <w:multiLevelType w:val="hybridMultilevel"/>
    <w:tmpl w:val="DAB62D06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9315C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478653C"/>
    <w:multiLevelType w:val="hybridMultilevel"/>
    <w:tmpl w:val="3438C974"/>
    <w:lvl w:ilvl="0" w:tplc="8FB6C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E4"/>
    <w:rsid w:val="00005390"/>
    <w:rsid w:val="00073D59"/>
    <w:rsid w:val="003A360B"/>
    <w:rsid w:val="007112E4"/>
    <w:rsid w:val="007C241F"/>
    <w:rsid w:val="008A658E"/>
    <w:rsid w:val="00CB1548"/>
    <w:rsid w:val="00F6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md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Висимский ЦК</dc:creator>
  <cp:lastModifiedBy>Висимский ЦК</cp:lastModifiedBy>
  <cp:revision>9</cp:revision>
  <dcterms:created xsi:type="dcterms:W3CDTF">2022-05-11T12:34:00Z</dcterms:created>
  <dcterms:modified xsi:type="dcterms:W3CDTF">2022-06-03T04:11:00Z</dcterms:modified>
</cp:coreProperties>
</file>